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0DA" w:rsidRDefault="00CC60DA" w:rsidP="00CC60DA">
      <w:pPr>
        <w:spacing w:after="0" w:line="360" w:lineRule="auto"/>
        <w:jc w:val="right"/>
        <w:rPr>
          <w:rFonts w:ascii="Bell MT" w:hAnsi="Bell MT"/>
          <w:sz w:val="24"/>
          <w:szCs w:val="24"/>
          <w:lang w:val="es-ES"/>
        </w:rPr>
      </w:pPr>
    </w:p>
    <w:p w:rsidR="00CC62D8" w:rsidRDefault="00CC60DA" w:rsidP="00CC60DA">
      <w:pPr>
        <w:spacing w:after="0" w:line="360" w:lineRule="auto"/>
        <w:jc w:val="right"/>
        <w:rPr>
          <w:rFonts w:ascii="Bell MT" w:hAnsi="Bell MT"/>
          <w:sz w:val="24"/>
          <w:szCs w:val="24"/>
          <w:lang w:val="es-ES"/>
        </w:rPr>
      </w:pPr>
      <w:r>
        <w:rPr>
          <w:rFonts w:ascii="Bell MT" w:hAnsi="Bell MT"/>
          <w:sz w:val="24"/>
          <w:szCs w:val="24"/>
          <w:lang w:val="es-ES"/>
        </w:rPr>
        <w:t xml:space="preserve">San Pedro Nonualco, Departamento de La Paz, </w:t>
      </w:r>
      <w:r w:rsidR="00771A98">
        <w:rPr>
          <w:rFonts w:ascii="Bell MT" w:hAnsi="Bell MT"/>
          <w:sz w:val="24"/>
          <w:szCs w:val="24"/>
          <w:lang w:val="es-ES"/>
        </w:rPr>
        <w:t>14</w:t>
      </w:r>
      <w:r>
        <w:rPr>
          <w:rFonts w:ascii="Bell MT" w:hAnsi="Bell MT"/>
          <w:sz w:val="24"/>
          <w:szCs w:val="24"/>
          <w:lang w:val="es-ES"/>
        </w:rPr>
        <w:t xml:space="preserve"> de </w:t>
      </w:r>
      <w:r w:rsidR="00771A98">
        <w:rPr>
          <w:rFonts w:ascii="Bell MT" w:hAnsi="Bell MT"/>
          <w:sz w:val="24"/>
          <w:szCs w:val="24"/>
          <w:lang w:val="es-ES"/>
        </w:rPr>
        <w:t>julio</w:t>
      </w:r>
      <w:r>
        <w:rPr>
          <w:rFonts w:ascii="Bell MT" w:hAnsi="Bell MT"/>
          <w:sz w:val="24"/>
          <w:szCs w:val="24"/>
          <w:lang w:val="es-ES"/>
        </w:rPr>
        <w:t xml:space="preserve"> de 20</w:t>
      </w:r>
      <w:r w:rsidR="00662812">
        <w:rPr>
          <w:rFonts w:ascii="Bell MT" w:hAnsi="Bell MT"/>
          <w:sz w:val="24"/>
          <w:szCs w:val="24"/>
          <w:lang w:val="es-ES"/>
        </w:rPr>
        <w:t>20</w:t>
      </w:r>
    </w:p>
    <w:p w:rsidR="00CC60DA" w:rsidRDefault="00CC60DA" w:rsidP="00CC60DA">
      <w:pPr>
        <w:spacing w:after="0" w:line="360" w:lineRule="auto"/>
        <w:jc w:val="right"/>
        <w:rPr>
          <w:rFonts w:ascii="Bell MT" w:hAnsi="Bell MT"/>
          <w:sz w:val="24"/>
          <w:szCs w:val="24"/>
          <w:lang w:val="es-ES"/>
        </w:rPr>
      </w:pPr>
    </w:p>
    <w:p w:rsidR="00CC60DA" w:rsidRPr="002A1A92" w:rsidRDefault="00CC60DA" w:rsidP="00CC60DA">
      <w:pPr>
        <w:spacing w:after="0" w:line="360" w:lineRule="auto"/>
        <w:rPr>
          <w:rFonts w:ascii="Bell MT" w:hAnsi="Bell MT"/>
          <w:b/>
          <w:bCs/>
          <w:sz w:val="24"/>
          <w:szCs w:val="24"/>
          <w:lang w:val="es-ES"/>
        </w:rPr>
      </w:pPr>
      <w:r w:rsidRPr="002A1A92">
        <w:rPr>
          <w:rFonts w:ascii="Bell MT" w:hAnsi="Bell MT"/>
          <w:b/>
          <w:bCs/>
          <w:sz w:val="24"/>
          <w:szCs w:val="24"/>
          <w:lang w:val="es-ES"/>
        </w:rPr>
        <w:t>Dr. Rene Eduardo Cárcamo</w:t>
      </w:r>
    </w:p>
    <w:p w:rsidR="00CC60DA" w:rsidRPr="002A1A92" w:rsidRDefault="002A1A92" w:rsidP="00CC60DA">
      <w:pPr>
        <w:spacing w:after="0" w:line="360" w:lineRule="auto"/>
        <w:rPr>
          <w:rFonts w:ascii="Bell MT" w:hAnsi="Bell MT"/>
          <w:b/>
          <w:bCs/>
          <w:sz w:val="24"/>
          <w:szCs w:val="24"/>
          <w:lang w:val="es-ES"/>
        </w:rPr>
      </w:pPr>
      <w:r w:rsidRPr="002A1A92">
        <w:rPr>
          <w:rFonts w:ascii="Bell MT" w:hAnsi="Bell MT"/>
          <w:b/>
          <w:bCs/>
          <w:sz w:val="24"/>
          <w:szCs w:val="24"/>
          <w:lang w:val="es-ES"/>
        </w:rPr>
        <w:t>Presidente del Instituto de Acceso a la Información pública</w:t>
      </w:r>
    </w:p>
    <w:p w:rsidR="002A1A92" w:rsidRDefault="002A1A92" w:rsidP="00CC60DA">
      <w:pPr>
        <w:spacing w:after="0" w:line="360" w:lineRule="auto"/>
        <w:rPr>
          <w:rFonts w:ascii="Bell MT" w:hAnsi="Bell MT"/>
          <w:sz w:val="24"/>
          <w:szCs w:val="24"/>
          <w:lang w:val="es-ES"/>
        </w:rPr>
      </w:pPr>
      <w:r w:rsidRPr="002A1A92">
        <w:rPr>
          <w:rFonts w:ascii="Bell MT" w:hAnsi="Bell MT"/>
          <w:b/>
          <w:bCs/>
          <w:sz w:val="24"/>
          <w:szCs w:val="24"/>
          <w:lang w:val="es-ES"/>
        </w:rPr>
        <w:t>Presente</w:t>
      </w:r>
      <w:r>
        <w:rPr>
          <w:rFonts w:ascii="Bell MT" w:hAnsi="Bell MT"/>
          <w:sz w:val="24"/>
          <w:szCs w:val="24"/>
          <w:lang w:val="es-ES"/>
        </w:rPr>
        <w:t>.</w:t>
      </w:r>
    </w:p>
    <w:p w:rsidR="002A1A92" w:rsidRDefault="002A1A92" w:rsidP="00CC60DA">
      <w:pPr>
        <w:spacing w:after="0" w:line="360" w:lineRule="auto"/>
        <w:rPr>
          <w:rFonts w:ascii="Bell MT" w:hAnsi="Bell MT"/>
          <w:sz w:val="24"/>
          <w:szCs w:val="24"/>
          <w:lang w:val="es-ES"/>
        </w:rPr>
      </w:pPr>
    </w:p>
    <w:p w:rsidR="002A1A92" w:rsidRDefault="002A1A92" w:rsidP="002A1A92">
      <w:pPr>
        <w:spacing w:after="0" w:line="360" w:lineRule="auto"/>
        <w:ind w:firstLine="708"/>
        <w:jc w:val="both"/>
        <w:rPr>
          <w:rFonts w:ascii="Bell MT" w:hAnsi="Bell MT"/>
          <w:sz w:val="24"/>
          <w:szCs w:val="24"/>
          <w:lang w:val="es-ES"/>
        </w:rPr>
      </w:pPr>
      <w:r>
        <w:rPr>
          <w:rFonts w:ascii="Bell MT" w:hAnsi="Bell MT"/>
          <w:sz w:val="24"/>
          <w:szCs w:val="24"/>
          <w:lang w:val="es-ES"/>
        </w:rPr>
        <w:t xml:space="preserve">Reciba mis cordiales </w:t>
      </w:r>
      <w:r w:rsidR="00662812">
        <w:rPr>
          <w:rFonts w:ascii="Bell MT" w:hAnsi="Bell MT"/>
          <w:sz w:val="24"/>
          <w:szCs w:val="24"/>
          <w:lang w:val="es-ES"/>
        </w:rPr>
        <w:t>s</w:t>
      </w:r>
      <w:r>
        <w:rPr>
          <w:rFonts w:ascii="Bell MT" w:hAnsi="Bell MT"/>
          <w:sz w:val="24"/>
          <w:szCs w:val="24"/>
          <w:lang w:val="es-ES"/>
        </w:rPr>
        <w:t>aludos y los mejores deseos de éxitos en la labor que se le ha encomendado al frente de tal importante Instituto.</w:t>
      </w:r>
    </w:p>
    <w:p w:rsidR="002A1A92" w:rsidRDefault="002A1A92" w:rsidP="002A1A92">
      <w:pPr>
        <w:spacing w:after="0" w:line="360" w:lineRule="auto"/>
        <w:jc w:val="both"/>
        <w:rPr>
          <w:rFonts w:ascii="Bell MT" w:hAnsi="Bell MT"/>
          <w:sz w:val="24"/>
          <w:szCs w:val="24"/>
          <w:lang w:val="es-ES"/>
        </w:rPr>
      </w:pPr>
    </w:p>
    <w:p w:rsidR="002A1A92" w:rsidRDefault="002A1A92" w:rsidP="002A1A92">
      <w:pPr>
        <w:spacing w:after="0" w:line="360" w:lineRule="auto"/>
        <w:jc w:val="both"/>
        <w:rPr>
          <w:rFonts w:ascii="Bell MT" w:hAnsi="Bell MT"/>
          <w:sz w:val="24"/>
          <w:szCs w:val="24"/>
          <w:lang w:val="es-ES"/>
        </w:rPr>
      </w:pPr>
      <w:r>
        <w:rPr>
          <w:rFonts w:ascii="Bell MT" w:hAnsi="Bell MT"/>
          <w:sz w:val="24"/>
          <w:szCs w:val="24"/>
          <w:lang w:val="es-ES"/>
        </w:rPr>
        <w:tab/>
        <w:t>Me dirijo a usted, con el propósito de darle cumplimiento a los artículos 22 y 50 literal m) de la Ley de Acceso a la Información Pública; en lo que respecta a la publicación del Índice de Información Reservada, en ese sentido informarle que por el momento no contamos con información en reserva en la institución, por ello se le adjunta al presente la declaratoria de inexistencia de la información reservada.</w:t>
      </w:r>
    </w:p>
    <w:p w:rsidR="002A1A92" w:rsidRDefault="002A1A92" w:rsidP="002A1A92">
      <w:pPr>
        <w:spacing w:after="0" w:line="360" w:lineRule="auto"/>
        <w:jc w:val="both"/>
        <w:rPr>
          <w:rFonts w:ascii="Bell MT" w:hAnsi="Bell MT"/>
          <w:sz w:val="24"/>
          <w:szCs w:val="24"/>
          <w:lang w:val="es-ES"/>
        </w:rPr>
      </w:pPr>
    </w:p>
    <w:p w:rsidR="002A1A92" w:rsidRDefault="002A1A92" w:rsidP="002A1A92">
      <w:pPr>
        <w:spacing w:after="0" w:line="360" w:lineRule="auto"/>
        <w:jc w:val="both"/>
        <w:rPr>
          <w:rFonts w:ascii="Bell MT" w:hAnsi="Bell MT"/>
          <w:sz w:val="24"/>
          <w:szCs w:val="24"/>
          <w:lang w:val="es-ES"/>
        </w:rPr>
      </w:pPr>
      <w:r>
        <w:rPr>
          <w:rFonts w:ascii="Bell MT" w:hAnsi="Bell MT"/>
          <w:sz w:val="24"/>
          <w:szCs w:val="24"/>
          <w:lang w:val="es-ES"/>
        </w:rPr>
        <w:tab/>
        <w:t>Agradeciendo de antemano su amable disponibilidad, me suscribo no sin antes expresarle las muestras de mi especial consideración.</w:t>
      </w:r>
    </w:p>
    <w:p w:rsidR="002A1A92" w:rsidRDefault="002A1A92" w:rsidP="002A1A92">
      <w:pPr>
        <w:spacing w:after="0" w:line="360" w:lineRule="auto"/>
        <w:jc w:val="both"/>
        <w:rPr>
          <w:rFonts w:ascii="Bell MT" w:hAnsi="Bell MT"/>
          <w:sz w:val="24"/>
          <w:szCs w:val="24"/>
          <w:lang w:val="es-ES"/>
        </w:rPr>
      </w:pPr>
    </w:p>
    <w:p w:rsidR="002A1A92" w:rsidRDefault="002A1A92" w:rsidP="002A1A92">
      <w:pPr>
        <w:spacing w:after="0" w:line="360" w:lineRule="auto"/>
        <w:jc w:val="both"/>
        <w:rPr>
          <w:rFonts w:ascii="Bell MT" w:hAnsi="Bell MT"/>
          <w:sz w:val="24"/>
          <w:szCs w:val="24"/>
          <w:lang w:val="es-ES"/>
        </w:rPr>
      </w:pPr>
      <w:r>
        <w:rPr>
          <w:rFonts w:ascii="Bell MT" w:hAnsi="Bell MT"/>
          <w:sz w:val="24"/>
          <w:szCs w:val="24"/>
          <w:lang w:val="es-ES"/>
        </w:rPr>
        <w:tab/>
        <w:t>En espera del acuse de recibido.</w:t>
      </w:r>
    </w:p>
    <w:p w:rsidR="002A1A92" w:rsidRDefault="002A1A92" w:rsidP="002A1A92">
      <w:pPr>
        <w:spacing w:after="0" w:line="360" w:lineRule="auto"/>
        <w:jc w:val="both"/>
        <w:rPr>
          <w:rFonts w:ascii="Bell MT" w:hAnsi="Bell MT"/>
          <w:sz w:val="24"/>
          <w:szCs w:val="24"/>
          <w:lang w:val="es-ES"/>
        </w:rPr>
      </w:pPr>
    </w:p>
    <w:p w:rsidR="002A1A92" w:rsidRDefault="002A1A92" w:rsidP="002A1A92">
      <w:pPr>
        <w:spacing w:after="0" w:line="360" w:lineRule="auto"/>
        <w:jc w:val="both"/>
        <w:rPr>
          <w:rFonts w:ascii="Bell MT" w:hAnsi="Bell MT"/>
          <w:sz w:val="24"/>
          <w:szCs w:val="24"/>
          <w:lang w:val="es-ES"/>
        </w:rPr>
      </w:pPr>
      <w:r>
        <w:rPr>
          <w:rFonts w:ascii="Bell MT" w:hAnsi="Bell MT"/>
          <w:sz w:val="24"/>
          <w:szCs w:val="24"/>
          <w:lang w:val="es-ES"/>
        </w:rPr>
        <w:tab/>
        <w:t xml:space="preserve">Atentamente, </w:t>
      </w:r>
    </w:p>
    <w:p w:rsidR="002A1A92" w:rsidRDefault="002A1A92" w:rsidP="002A1A92">
      <w:pPr>
        <w:spacing w:after="0" w:line="360" w:lineRule="auto"/>
        <w:jc w:val="both"/>
        <w:rPr>
          <w:rFonts w:ascii="Bell MT" w:hAnsi="Bell MT"/>
          <w:sz w:val="24"/>
          <w:szCs w:val="24"/>
          <w:lang w:val="es-ES"/>
        </w:rPr>
      </w:pPr>
    </w:p>
    <w:p w:rsidR="002A1A92" w:rsidRDefault="002A1A92" w:rsidP="002A1A92">
      <w:pPr>
        <w:spacing w:after="0" w:line="360" w:lineRule="auto"/>
        <w:jc w:val="both"/>
        <w:rPr>
          <w:rFonts w:ascii="Bell MT" w:hAnsi="Bell MT"/>
          <w:sz w:val="24"/>
          <w:szCs w:val="24"/>
          <w:lang w:val="es-ES"/>
        </w:rPr>
      </w:pPr>
    </w:p>
    <w:p w:rsidR="002A1A92" w:rsidRDefault="002A1A92" w:rsidP="002A1A92">
      <w:pPr>
        <w:spacing w:after="0" w:line="360" w:lineRule="auto"/>
        <w:jc w:val="both"/>
        <w:rPr>
          <w:rFonts w:ascii="Bell MT" w:hAnsi="Bell MT"/>
          <w:sz w:val="24"/>
          <w:szCs w:val="24"/>
          <w:lang w:val="es-ES"/>
        </w:rPr>
      </w:pPr>
    </w:p>
    <w:p w:rsidR="002A1A92" w:rsidRPr="00CC60DA" w:rsidRDefault="002A1A92" w:rsidP="002A1A92">
      <w:pPr>
        <w:tabs>
          <w:tab w:val="right" w:pos="8838"/>
        </w:tabs>
        <w:spacing w:after="0" w:line="360" w:lineRule="auto"/>
        <w:jc w:val="center"/>
        <w:rPr>
          <w:rFonts w:ascii="Palatino Linotype" w:hAnsi="Palatino Linotype"/>
          <w:b/>
          <w:bCs/>
        </w:rPr>
      </w:pPr>
      <w:r w:rsidRPr="00CC60DA">
        <w:rPr>
          <w:rFonts w:ascii="Palatino Linotype" w:hAnsi="Palatino Linotype"/>
          <w:b/>
          <w:bCs/>
        </w:rPr>
        <w:t>Licda. Karen Lisseth López Reyes</w:t>
      </w:r>
    </w:p>
    <w:p w:rsidR="002A1A92" w:rsidRPr="00CC60DA" w:rsidRDefault="002A1A92" w:rsidP="002A1A92">
      <w:pPr>
        <w:tabs>
          <w:tab w:val="right" w:pos="8838"/>
        </w:tabs>
        <w:spacing w:after="0" w:line="360" w:lineRule="auto"/>
        <w:jc w:val="center"/>
        <w:rPr>
          <w:rFonts w:ascii="Palatino Linotype" w:hAnsi="Palatino Linotype"/>
          <w:b/>
          <w:bCs/>
        </w:rPr>
      </w:pPr>
      <w:r w:rsidRPr="00CC60DA">
        <w:rPr>
          <w:rFonts w:ascii="Palatino Linotype" w:hAnsi="Palatino Linotype"/>
          <w:b/>
          <w:bCs/>
        </w:rPr>
        <w:t>Oficial de Informaci</w:t>
      </w:r>
      <w:r>
        <w:rPr>
          <w:rFonts w:ascii="Palatino Linotype" w:hAnsi="Palatino Linotype"/>
          <w:b/>
          <w:bCs/>
        </w:rPr>
        <w:t>ón</w:t>
      </w:r>
    </w:p>
    <w:p w:rsidR="002A1A92" w:rsidRPr="00CC60DA" w:rsidRDefault="002A1A92" w:rsidP="002A1A92">
      <w:pPr>
        <w:spacing w:after="0" w:line="360" w:lineRule="auto"/>
        <w:jc w:val="both"/>
        <w:rPr>
          <w:rFonts w:ascii="Bell MT" w:hAnsi="Bell MT"/>
          <w:sz w:val="24"/>
          <w:szCs w:val="24"/>
          <w:lang w:val="es-ES"/>
        </w:rPr>
      </w:pPr>
    </w:p>
    <w:p w:rsidR="002A1A92" w:rsidRDefault="002A1A92" w:rsidP="003266AB">
      <w:pPr>
        <w:spacing w:after="0" w:line="360" w:lineRule="auto"/>
        <w:jc w:val="center"/>
        <w:rPr>
          <w:rFonts w:ascii="Bell MT" w:hAnsi="Bell MT"/>
          <w:b/>
          <w:bCs/>
          <w:sz w:val="24"/>
          <w:szCs w:val="24"/>
          <w:lang w:val="es-ES"/>
        </w:rPr>
      </w:pPr>
    </w:p>
    <w:p w:rsidR="002A1A92" w:rsidRDefault="002A1A92" w:rsidP="003266AB">
      <w:pPr>
        <w:spacing w:after="0" w:line="360" w:lineRule="auto"/>
        <w:jc w:val="center"/>
        <w:rPr>
          <w:rFonts w:ascii="Bell MT" w:hAnsi="Bell MT"/>
          <w:b/>
          <w:bCs/>
          <w:sz w:val="24"/>
          <w:szCs w:val="24"/>
          <w:lang w:val="es-ES"/>
        </w:rPr>
      </w:pPr>
    </w:p>
    <w:p w:rsidR="002A1A92" w:rsidRDefault="002A1A92" w:rsidP="003266AB">
      <w:pPr>
        <w:spacing w:after="0" w:line="360" w:lineRule="auto"/>
        <w:jc w:val="center"/>
        <w:rPr>
          <w:rFonts w:ascii="Bell MT" w:hAnsi="Bell MT"/>
          <w:b/>
          <w:bCs/>
          <w:sz w:val="24"/>
          <w:szCs w:val="24"/>
          <w:lang w:val="es-ES"/>
        </w:rPr>
      </w:pPr>
    </w:p>
    <w:p w:rsidR="002A1A92" w:rsidRDefault="002A1A92" w:rsidP="003266AB">
      <w:pPr>
        <w:spacing w:after="0" w:line="360" w:lineRule="auto"/>
        <w:jc w:val="center"/>
        <w:rPr>
          <w:rFonts w:ascii="Bell MT" w:hAnsi="Bell MT"/>
          <w:b/>
          <w:bCs/>
          <w:sz w:val="24"/>
          <w:szCs w:val="24"/>
          <w:lang w:val="es-ES"/>
        </w:rPr>
      </w:pPr>
    </w:p>
    <w:p w:rsidR="002A1A92" w:rsidRDefault="002A1A92" w:rsidP="003266AB">
      <w:pPr>
        <w:spacing w:after="0" w:line="360" w:lineRule="auto"/>
        <w:jc w:val="center"/>
        <w:rPr>
          <w:rFonts w:ascii="Bell MT" w:hAnsi="Bell MT"/>
          <w:b/>
          <w:bCs/>
          <w:sz w:val="24"/>
          <w:szCs w:val="24"/>
          <w:lang w:val="es-ES"/>
        </w:rPr>
      </w:pPr>
    </w:p>
    <w:p w:rsidR="00972DA3" w:rsidRPr="003266AB" w:rsidRDefault="003266AB" w:rsidP="003266AB">
      <w:pPr>
        <w:spacing w:after="0" w:line="360" w:lineRule="auto"/>
        <w:jc w:val="center"/>
        <w:rPr>
          <w:rFonts w:ascii="Bell MT" w:hAnsi="Bell MT"/>
          <w:b/>
          <w:bCs/>
          <w:sz w:val="24"/>
          <w:szCs w:val="24"/>
          <w:lang w:val="es-ES"/>
        </w:rPr>
      </w:pPr>
      <w:r w:rsidRPr="003266AB">
        <w:rPr>
          <w:rFonts w:ascii="Bell MT" w:hAnsi="Bell MT"/>
          <w:b/>
          <w:bCs/>
          <w:sz w:val="24"/>
          <w:szCs w:val="24"/>
          <w:lang w:val="es-ES"/>
        </w:rPr>
        <w:t>DECLARATORIA DE INEXISTENCIA</w:t>
      </w:r>
    </w:p>
    <w:p w:rsidR="003266AB" w:rsidRDefault="003266AB" w:rsidP="003266AB">
      <w:pPr>
        <w:spacing w:after="0" w:line="360" w:lineRule="auto"/>
        <w:jc w:val="both"/>
        <w:rPr>
          <w:rFonts w:ascii="Bell MT" w:hAnsi="Bell MT"/>
          <w:b/>
          <w:bCs/>
          <w:sz w:val="24"/>
          <w:szCs w:val="24"/>
          <w:lang w:val="es-ES"/>
        </w:rPr>
      </w:pPr>
    </w:p>
    <w:p w:rsidR="003266AB" w:rsidRDefault="003266AB" w:rsidP="003266AB">
      <w:pPr>
        <w:spacing w:after="0" w:line="360" w:lineRule="auto"/>
        <w:jc w:val="both"/>
        <w:rPr>
          <w:rFonts w:ascii="Bell MT" w:hAnsi="Bell MT"/>
          <w:b/>
          <w:bCs/>
          <w:sz w:val="24"/>
          <w:szCs w:val="24"/>
          <w:lang w:val="es-ES"/>
        </w:rPr>
      </w:pPr>
      <w:r>
        <w:rPr>
          <w:rFonts w:ascii="Bell MT" w:hAnsi="Bell MT"/>
          <w:b/>
          <w:bCs/>
          <w:sz w:val="24"/>
          <w:szCs w:val="24"/>
          <w:lang w:val="es-ES"/>
        </w:rPr>
        <w:t>L</w:t>
      </w:r>
      <w:r w:rsidRPr="003266AB">
        <w:rPr>
          <w:rFonts w:ascii="Bell MT" w:hAnsi="Bell MT"/>
          <w:b/>
          <w:bCs/>
          <w:sz w:val="24"/>
          <w:szCs w:val="24"/>
          <w:lang w:val="es-ES"/>
        </w:rPr>
        <w:t xml:space="preserve">a </w:t>
      </w:r>
      <w:r>
        <w:rPr>
          <w:rFonts w:ascii="Bell MT" w:hAnsi="Bell MT"/>
          <w:b/>
          <w:bCs/>
          <w:sz w:val="24"/>
          <w:szCs w:val="24"/>
          <w:lang w:val="es-ES"/>
        </w:rPr>
        <w:t>A</w:t>
      </w:r>
      <w:r w:rsidRPr="003266AB">
        <w:rPr>
          <w:rFonts w:ascii="Bell MT" w:hAnsi="Bell MT"/>
          <w:b/>
          <w:bCs/>
          <w:sz w:val="24"/>
          <w:szCs w:val="24"/>
          <w:lang w:val="es-ES"/>
        </w:rPr>
        <w:t xml:space="preserve">lcaldía </w:t>
      </w:r>
      <w:r>
        <w:rPr>
          <w:rFonts w:ascii="Bell MT" w:hAnsi="Bell MT"/>
          <w:b/>
          <w:bCs/>
          <w:sz w:val="24"/>
          <w:szCs w:val="24"/>
          <w:lang w:val="es-ES"/>
        </w:rPr>
        <w:t>M</w:t>
      </w:r>
      <w:r w:rsidRPr="003266AB">
        <w:rPr>
          <w:rFonts w:ascii="Bell MT" w:hAnsi="Bell MT"/>
          <w:b/>
          <w:bCs/>
          <w:sz w:val="24"/>
          <w:szCs w:val="24"/>
          <w:lang w:val="es-ES"/>
        </w:rPr>
        <w:t xml:space="preserve">unicipal de </w:t>
      </w:r>
      <w:r>
        <w:rPr>
          <w:rFonts w:ascii="Bell MT" w:hAnsi="Bell MT"/>
          <w:b/>
          <w:bCs/>
          <w:sz w:val="24"/>
          <w:szCs w:val="24"/>
          <w:lang w:val="es-ES"/>
        </w:rPr>
        <w:t>S</w:t>
      </w:r>
      <w:r w:rsidRPr="003266AB">
        <w:rPr>
          <w:rFonts w:ascii="Bell MT" w:hAnsi="Bell MT"/>
          <w:b/>
          <w:bCs/>
          <w:sz w:val="24"/>
          <w:szCs w:val="24"/>
          <w:lang w:val="es-ES"/>
        </w:rPr>
        <w:t xml:space="preserve">an </w:t>
      </w:r>
      <w:r>
        <w:rPr>
          <w:rFonts w:ascii="Bell MT" w:hAnsi="Bell MT"/>
          <w:b/>
          <w:bCs/>
          <w:sz w:val="24"/>
          <w:szCs w:val="24"/>
          <w:lang w:val="es-ES"/>
        </w:rPr>
        <w:t>P</w:t>
      </w:r>
      <w:r w:rsidRPr="003266AB">
        <w:rPr>
          <w:rFonts w:ascii="Bell MT" w:hAnsi="Bell MT"/>
          <w:b/>
          <w:bCs/>
          <w:sz w:val="24"/>
          <w:szCs w:val="24"/>
          <w:lang w:val="es-ES"/>
        </w:rPr>
        <w:t xml:space="preserve">edro </w:t>
      </w:r>
      <w:r>
        <w:rPr>
          <w:rFonts w:ascii="Bell MT" w:hAnsi="Bell MT"/>
          <w:b/>
          <w:bCs/>
          <w:sz w:val="24"/>
          <w:szCs w:val="24"/>
          <w:lang w:val="es-ES"/>
        </w:rPr>
        <w:t>N</w:t>
      </w:r>
      <w:r w:rsidRPr="003266AB">
        <w:rPr>
          <w:rFonts w:ascii="Bell MT" w:hAnsi="Bell MT"/>
          <w:b/>
          <w:bCs/>
          <w:sz w:val="24"/>
          <w:szCs w:val="24"/>
          <w:lang w:val="es-ES"/>
        </w:rPr>
        <w:t>onualco, comunica a la población en general, lo siguiente:</w:t>
      </w:r>
    </w:p>
    <w:p w:rsidR="003266AB" w:rsidRDefault="003266AB" w:rsidP="003266AB">
      <w:pPr>
        <w:spacing w:after="0" w:line="360" w:lineRule="auto"/>
        <w:jc w:val="both"/>
        <w:rPr>
          <w:rFonts w:ascii="Bell MT" w:hAnsi="Bell MT"/>
          <w:b/>
          <w:bCs/>
          <w:sz w:val="24"/>
          <w:szCs w:val="24"/>
          <w:lang w:val="es-ES"/>
        </w:rPr>
      </w:pPr>
    </w:p>
    <w:p w:rsidR="003266AB" w:rsidRDefault="003266AB" w:rsidP="003266AB">
      <w:pPr>
        <w:spacing w:after="0" w:line="360" w:lineRule="auto"/>
        <w:jc w:val="both"/>
        <w:rPr>
          <w:rFonts w:ascii="Bell MT" w:hAnsi="Bell MT"/>
          <w:sz w:val="24"/>
          <w:szCs w:val="24"/>
          <w:lang w:val="es-ES"/>
        </w:rPr>
      </w:pPr>
      <w:r>
        <w:rPr>
          <w:rFonts w:ascii="Bell MT" w:hAnsi="Bell MT"/>
          <w:sz w:val="24"/>
          <w:szCs w:val="24"/>
          <w:lang w:val="es-ES"/>
        </w:rPr>
        <w:t xml:space="preserve">En el marco </w:t>
      </w:r>
      <w:r w:rsidR="00510AA4">
        <w:rPr>
          <w:rFonts w:ascii="Bell MT" w:hAnsi="Bell MT"/>
          <w:sz w:val="24"/>
          <w:szCs w:val="24"/>
          <w:lang w:val="es-ES"/>
        </w:rPr>
        <w:t>del cumplimiento de la Ley de Acceso a la Información Pública</w:t>
      </w:r>
      <w:r w:rsidR="00B13D89">
        <w:rPr>
          <w:rFonts w:ascii="Bell MT" w:hAnsi="Bell MT"/>
          <w:sz w:val="24"/>
          <w:szCs w:val="24"/>
          <w:lang w:val="es-ES"/>
        </w:rPr>
        <w:t xml:space="preserve"> (LAIP), todas las instituciones del Estado, estamos obligados a poner a disposición de los usuarios, la información que se genera, gestiona o administra, como resultado del quehacer diario de la administración pública.</w:t>
      </w:r>
    </w:p>
    <w:p w:rsidR="00B13D89" w:rsidRDefault="00B13D89" w:rsidP="003266AB">
      <w:pPr>
        <w:spacing w:after="0" w:line="360" w:lineRule="auto"/>
        <w:jc w:val="both"/>
        <w:rPr>
          <w:rFonts w:ascii="Bell MT" w:hAnsi="Bell MT"/>
          <w:sz w:val="24"/>
          <w:szCs w:val="24"/>
          <w:lang w:val="es-ES"/>
        </w:rPr>
      </w:pPr>
    </w:p>
    <w:p w:rsidR="00B13D89" w:rsidRDefault="00B13D89" w:rsidP="003266AB">
      <w:pPr>
        <w:spacing w:after="0" w:line="360" w:lineRule="auto"/>
        <w:jc w:val="both"/>
        <w:rPr>
          <w:rFonts w:ascii="Bell MT" w:hAnsi="Bell MT"/>
          <w:sz w:val="24"/>
          <w:szCs w:val="24"/>
          <w:lang w:val="es-ES"/>
        </w:rPr>
      </w:pPr>
      <w:r>
        <w:rPr>
          <w:rFonts w:ascii="Bell MT" w:hAnsi="Bell MT"/>
          <w:sz w:val="24"/>
          <w:szCs w:val="24"/>
          <w:lang w:val="es-ES"/>
        </w:rPr>
        <w:t>En ese contexto, se determina que de conformidad a lo señalado en el Art. 22 y 50 literal m) de la LAIP, y que se expresa que el Oficial de Información debe elaborar el índice de la información clasificada como reservada y que este deberá de ser publicado</w:t>
      </w:r>
      <w:r w:rsidR="00CC62D8">
        <w:rPr>
          <w:rFonts w:ascii="Bell MT" w:hAnsi="Bell MT"/>
          <w:sz w:val="24"/>
          <w:szCs w:val="24"/>
          <w:lang w:val="es-ES"/>
        </w:rPr>
        <w:t>.</w:t>
      </w:r>
    </w:p>
    <w:p w:rsidR="00CC62D8" w:rsidRDefault="00CC62D8" w:rsidP="003266AB">
      <w:pPr>
        <w:spacing w:after="0" w:line="360" w:lineRule="auto"/>
        <w:jc w:val="both"/>
        <w:rPr>
          <w:rFonts w:ascii="Bell MT" w:hAnsi="Bell MT"/>
          <w:sz w:val="24"/>
          <w:szCs w:val="24"/>
          <w:lang w:val="es-ES"/>
        </w:rPr>
      </w:pPr>
    </w:p>
    <w:p w:rsidR="00373813" w:rsidRDefault="00CC62D8" w:rsidP="003266AB">
      <w:pPr>
        <w:spacing w:after="0" w:line="360" w:lineRule="auto"/>
        <w:jc w:val="both"/>
        <w:rPr>
          <w:rFonts w:ascii="Bell MT" w:hAnsi="Bell MT"/>
          <w:sz w:val="24"/>
          <w:szCs w:val="24"/>
          <w:lang w:val="es-ES"/>
        </w:rPr>
      </w:pPr>
      <w:r>
        <w:rPr>
          <w:rFonts w:ascii="Bell MT" w:hAnsi="Bell MT"/>
          <w:sz w:val="24"/>
          <w:szCs w:val="24"/>
          <w:lang w:val="es-ES"/>
        </w:rPr>
        <w:t xml:space="preserve">Por lo anterior, el Índice de Información Reservada, es de carácter </w:t>
      </w:r>
      <w:r w:rsidR="006F546F" w:rsidRPr="00CC62D8">
        <w:rPr>
          <w:rFonts w:ascii="Bell MT" w:hAnsi="Bell MT"/>
          <w:b/>
          <w:bCs/>
          <w:sz w:val="24"/>
          <w:szCs w:val="24"/>
          <w:lang w:val="es-ES"/>
        </w:rPr>
        <w:t>INEXISTENTE</w:t>
      </w:r>
      <w:r w:rsidR="00373813">
        <w:rPr>
          <w:rFonts w:ascii="Bell MT" w:hAnsi="Bell MT"/>
          <w:sz w:val="24"/>
          <w:szCs w:val="24"/>
          <w:lang w:val="es-ES"/>
        </w:rPr>
        <w:t xml:space="preserve"> dentro de nuestra institución, en vista que no se ha generado ninguna declaratoria de reserva a la fecha, por parte de las unidades administrativas de la institución. No obstante </w:t>
      </w:r>
      <w:proofErr w:type="gramStart"/>
      <w:r w:rsidR="00373813">
        <w:rPr>
          <w:rFonts w:ascii="Bell MT" w:hAnsi="Bell MT"/>
          <w:sz w:val="24"/>
          <w:szCs w:val="24"/>
          <w:lang w:val="es-ES"/>
        </w:rPr>
        <w:t>que</w:t>
      </w:r>
      <w:proofErr w:type="gramEnd"/>
      <w:r w:rsidR="00373813">
        <w:rPr>
          <w:rFonts w:ascii="Bell MT" w:hAnsi="Bell MT"/>
          <w:sz w:val="24"/>
          <w:szCs w:val="24"/>
          <w:lang w:val="es-ES"/>
        </w:rPr>
        <w:t xml:space="preserve"> en caso de darse, se publicará para su consulta, de una manera oportuna y veraz.</w:t>
      </w:r>
    </w:p>
    <w:p w:rsidR="00373813" w:rsidRDefault="00373813" w:rsidP="003266AB">
      <w:pPr>
        <w:spacing w:after="0" w:line="360" w:lineRule="auto"/>
        <w:jc w:val="both"/>
        <w:rPr>
          <w:rFonts w:ascii="Bell MT" w:hAnsi="Bell MT"/>
          <w:sz w:val="24"/>
          <w:szCs w:val="24"/>
          <w:lang w:val="es-ES"/>
        </w:rPr>
      </w:pPr>
    </w:p>
    <w:p w:rsidR="00CC60DA" w:rsidRDefault="00373813" w:rsidP="003266AB">
      <w:pPr>
        <w:spacing w:after="0" w:line="360" w:lineRule="auto"/>
        <w:jc w:val="both"/>
        <w:rPr>
          <w:rFonts w:ascii="Bell MT" w:hAnsi="Bell MT"/>
          <w:sz w:val="24"/>
          <w:szCs w:val="24"/>
          <w:lang w:val="es-ES"/>
        </w:rPr>
      </w:pPr>
      <w:r>
        <w:rPr>
          <w:rFonts w:ascii="Bell MT" w:hAnsi="Bell MT"/>
          <w:sz w:val="24"/>
          <w:szCs w:val="24"/>
          <w:lang w:val="es-ES"/>
        </w:rPr>
        <w:t xml:space="preserve">No habiendo nada mas que hacer constar, y para constancia firmo y sello la presente declaratoria de inexistencia. En la ciudad de San Pedro Nonualco, Departamento de La Paz, a los </w:t>
      </w:r>
      <w:r w:rsidR="00662812">
        <w:rPr>
          <w:rFonts w:ascii="Bell MT" w:hAnsi="Bell MT"/>
          <w:sz w:val="24"/>
          <w:szCs w:val="24"/>
          <w:lang w:val="es-ES"/>
        </w:rPr>
        <w:t>catorce</w:t>
      </w:r>
      <w:r w:rsidR="00CC60DA">
        <w:rPr>
          <w:rFonts w:ascii="Bell MT" w:hAnsi="Bell MT"/>
          <w:sz w:val="24"/>
          <w:szCs w:val="24"/>
          <w:lang w:val="es-ES"/>
        </w:rPr>
        <w:t xml:space="preserve"> días del mes de </w:t>
      </w:r>
      <w:r w:rsidR="00771A98">
        <w:rPr>
          <w:rFonts w:ascii="Bell MT" w:hAnsi="Bell MT"/>
          <w:sz w:val="24"/>
          <w:szCs w:val="24"/>
          <w:lang w:val="es-ES"/>
        </w:rPr>
        <w:t>julio</w:t>
      </w:r>
      <w:bookmarkStart w:id="0" w:name="_GoBack"/>
      <w:bookmarkEnd w:id="0"/>
      <w:r w:rsidR="00CC60DA">
        <w:rPr>
          <w:rFonts w:ascii="Bell MT" w:hAnsi="Bell MT"/>
          <w:sz w:val="24"/>
          <w:szCs w:val="24"/>
          <w:lang w:val="es-ES"/>
        </w:rPr>
        <w:t xml:space="preserve"> del año dos mil </w:t>
      </w:r>
      <w:r w:rsidR="00662812">
        <w:rPr>
          <w:rFonts w:ascii="Bell MT" w:hAnsi="Bell MT"/>
          <w:sz w:val="24"/>
          <w:szCs w:val="24"/>
          <w:lang w:val="es-ES"/>
        </w:rPr>
        <w:t>veinte</w:t>
      </w:r>
      <w:r w:rsidR="00CC60DA">
        <w:rPr>
          <w:rFonts w:ascii="Bell MT" w:hAnsi="Bell MT"/>
          <w:sz w:val="24"/>
          <w:szCs w:val="24"/>
          <w:lang w:val="es-ES"/>
        </w:rPr>
        <w:t>.</w:t>
      </w:r>
    </w:p>
    <w:p w:rsidR="00CC60DA" w:rsidRDefault="00CC60DA" w:rsidP="003266AB">
      <w:pPr>
        <w:spacing w:after="0" w:line="360" w:lineRule="auto"/>
        <w:jc w:val="both"/>
        <w:rPr>
          <w:rFonts w:ascii="Bell MT" w:hAnsi="Bell MT"/>
          <w:sz w:val="24"/>
          <w:szCs w:val="24"/>
          <w:lang w:val="es-ES"/>
        </w:rPr>
      </w:pPr>
    </w:p>
    <w:p w:rsidR="00CC60DA" w:rsidRDefault="00CC60DA" w:rsidP="003266AB">
      <w:pPr>
        <w:spacing w:after="0" w:line="360" w:lineRule="auto"/>
        <w:jc w:val="both"/>
        <w:rPr>
          <w:rFonts w:ascii="Bell MT" w:hAnsi="Bell MT"/>
          <w:sz w:val="24"/>
          <w:szCs w:val="24"/>
          <w:lang w:val="es-ES"/>
        </w:rPr>
      </w:pPr>
    </w:p>
    <w:p w:rsidR="00CC60DA" w:rsidRDefault="00CC60DA" w:rsidP="003266AB">
      <w:pPr>
        <w:spacing w:after="0" w:line="360" w:lineRule="auto"/>
        <w:jc w:val="both"/>
        <w:rPr>
          <w:rFonts w:ascii="Bell MT" w:hAnsi="Bell MT"/>
          <w:sz w:val="24"/>
          <w:szCs w:val="24"/>
          <w:lang w:val="es-ES"/>
        </w:rPr>
      </w:pPr>
    </w:p>
    <w:p w:rsidR="00CC60DA" w:rsidRPr="00CC60DA" w:rsidRDefault="00CC60DA" w:rsidP="00CC60DA">
      <w:pPr>
        <w:tabs>
          <w:tab w:val="right" w:pos="8838"/>
        </w:tabs>
        <w:spacing w:after="0" w:line="360" w:lineRule="auto"/>
        <w:jc w:val="center"/>
        <w:rPr>
          <w:rFonts w:ascii="Palatino Linotype" w:hAnsi="Palatino Linotype"/>
          <w:b/>
          <w:bCs/>
        </w:rPr>
      </w:pPr>
      <w:r w:rsidRPr="00CC60DA">
        <w:rPr>
          <w:rFonts w:ascii="Palatino Linotype" w:hAnsi="Palatino Linotype"/>
          <w:b/>
          <w:bCs/>
        </w:rPr>
        <w:t>Licda. Karen Lisseth López Reyes</w:t>
      </w:r>
    </w:p>
    <w:p w:rsidR="00CC60DA" w:rsidRPr="00CC60DA" w:rsidRDefault="00CC60DA" w:rsidP="00CC60DA">
      <w:pPr>
        <w:tabs>
          <w:tab w:val="right" w:pos="8838"/>
        </w:tabs>
        <w:spacing w:after="0" w:line="360" w:lineRule="auto"/>
        <w:jc w:val="center"/>
        <w:rPr>
          <w:rFonts w:ascii="Palatino Linotype" w:hAnsi="Palatino Linotype"/>
          <w:b/>
          <w:bCs/>
        </w:rPr>
      </w:pPr>
      <w:r w:rsidRPr="00CC60DA">
        <w:rPr>
          <w:rFonts w:ascii="Palatino Linotype" w:hAnsi="Palatino Linotype"/>
          <w:b/>
          <w:bCs/>
        </w:rPr>
        <w:t>Oficial de Informaci</w:t>
      </w:r>
      <w:r>
        <w:rPr>
          <w:rFonts w:ascii="Palatino Linotype" w:hAnsi="Palatino Linotype"/>
          <w:b/>
          <w:bCs/>
        </w:rPr>
        <w:t>ón</w:t>
      </w:r>
    </w:p>
    <w:sectPr w:rsidR="00CC60DA" w:rsidRPr="00CC60DA">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4B26" w:rsidRDefault="009D4B26" w:rsidP="00A01038">
      <w:pPr>
        <w:spacing w:after="0" w:line="240" w:lineRule="auto"/>
      </w:pPr>
      <w:r>
        <w:separator/>
      </w:r>
    </w:p>
  </w:endnote>
  <w:endnote w:type="continuationSeparator" w:id="0">
    <w:p w:rsidR="009D4B26" w:rsidRDefault="009D4B26" w:rsidP="00A01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ell MT">
    <w:panose1 w:val="02020503060305020303"/>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038" w:rsidRDefault="00A01038">
    <w:pPr>
      <w:pStyle w:val="Piedepgina"/>
    </w:pPr>
    <w:r>
      <w:rPr>
        <w:noProof/>
        <w:lang w:eastAsia="es-SV"/>
      </w:rPr>
      <w:drawing>
        <wp:anchor distT="0" distB="0" distL="114300" distR="114300" simplePos="0" relativeHeight="251659264" behindDoc="0" locked="0" layoutInCell="1" allowOverlap="1">
          <wp:simplePos x="0" y="0"/>
          <wp:positionH relativeFrom="margin">
            <wp:posOffset>-400788</wp:posOffset>
          </wp:positionH>
          <wp:positionV relativeFrom="paragraph">
            <wp:posOffset>2626</wp:posOffset>
          </wp:positionV>
          <wp:extent cx="6504864" cy="27011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E DE PAGINA.png"/>
                  <pic:cNvPicPr/>
                </pic:nvPicPr>
                <pic:blipFill>
                  <a:blip r:embed="rId1">
                    <a:extLst>
                      <a:ext uri="{28A0092B-C50C-407E-A947-70E740481C1C}">
                        <a14:useLocalDpi xmlns:a14="http://schemas.microsoft.com/office/drawing/2010/main" val="0"/>
                      </a:ext>
                    </a:extLst>
                  </a:blip>
                  <a:stretch>
                    <a:fillRect/>
                  </a:stretch>
                </pic:blipFill>
                <pic:spPr>
                  <a:xfrm>
                    <a:off x="0" y="0"/>
                    <a:ext cx="6504864" cy="27011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4B26" w:rsidRDefault="009D4B26" w:rsidP="00A01038">
      <w:pPr>
        <w:spacing w:after="0" w:line="240" w:lineRule="auto"/>
      </w:pPr>
      <w:r>
        <w:separator/>
      </w:r>
    </w:p>
  </w:footnote>
  <w:footnote w:type="continuationSeparator" w:id="0">
    <w:p w:rsidR="009D4B26" w:rsidRDefault="009D4B26" w:rsidP="00A01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2812" w:rsidRDefault="00662812">
    <w:pPr>
      <w:pStyle w:val="Encabezado"/>
    </w:pPr>
  </w:p>
  <w:p w:rsidR="00FF3471" w:rsidRDefault="00186BB8">
    <w:pPr>
      <w:pStyle w:val="Encabezado"/>
    </w:pPr>
    <w:r>
      <w:rPr>
        <w:noProof/>
      </w:rPr>
      <w:drawing>
        <wp:anchor distT="0" distB="0" distL="114300" distR="114300" simplePos="0" relativeHeight="251660288" behindDoc="0" locked="0" layoutInCell="1" allowOverlap="1">
          <wp:simplePos x="0" y="0"/>
          <wp:positionH relativeFrom="column">
            <wp:posOffset>-635</wp:posOffset>
          </wp:positionH>
          <wp:positionV relativeFrom="paragraph">
            <wp:posOffset>-322580</wp:posOffset>
          </wp:positionV>
          <wp:extent cx="5613400" cy="749300"/>
          <wp:effectExtent l="0" t="0" r="6350" b="0"/>
          <wp:wrapNone/>
          <wp:docPr id="3" name="Imagen 3" descr="C:\Users\Usuario\Downloads\ENCABEZADO UAIP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uario\Downloads\ENCABEZADO UAIP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749300"/>
                  </a:xfrm>
                  <a:prstGeom prst="rect">
                    <a:avLst/>
                  </a:prstGeom>
                  <a:noFill/>
                  <a:ln>
                    <a:noFill/>
                  </a:ln>
                </pic:spPr>
              </pic:pic>
            </a:graphicData>
          </a:graphic>
        </wp:anchor>
      </w:drawing>
    </w:r>
  </w:p>
  <w:p w:rsidR="00A01038" w:rsidRDefault="00A01038">
    <w:pPr>
      <w:pStyle w:val="Encabezado"/>
    </w:pPr>
  </w:p>
  <w:p w:rsidR="00662812" w:rsidRDefault="0066281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038"/>
    <w:rsid w:val="000A1240"/>
    <w:rsid w:val="000B0B75"/>
    <w:rsid w:val="000C36CA"/>
    <w:rsid w:val="00101FC9"/>
    <w:rsid w:val="00186BB8"/>
    <w:rsid w:val="00195E11"/>
    <w:rsid w:val="00254287"/>
    <w:rsid w:val="002A1A92"/>
    <w:rsid w:val="003052EB"/>
    <w:rsid w:val="003266AB"/>
    <w:rsid w:val="00373813"/>
    <w:rsid w:val="003909C0"/>
    <w:rsid w:val="003F2E62"/>
    <w:rsid w:val="004002D1"/>
    <w:rsid w:val="00510AA4"/>
    <w:rsid w:val="00540C88"/>
    <w:rsid w:val="00553048"/>
    <w:rsid w:val="005E0984"/>
    <w:rsid w:val="0062689C"/>
    <w:rsid w:val="00635E8D"/>
    <w:rsid w:val="00641C6F"/>
    <w:rsid w:val="00662812"/>
    <w:rsid w:val="006F546F"/>
    <w:rsid w:val="007208AE"/>
    <w:rsid w:val="00771A98"/>
    <w:rsid w:val="00784F72"/>
    <w:rsid w:val="008E52F8"/>
    <w:rsid w:val="00904F92"/>
    <w:rsid w:val="00910330"/>
    <w:rsid w:val="00972DA3"/>
    <w:rsid w:val="009D4B26"/>
    <w:rsid w:val="00A01038"/>
    <w:rsid w:val="00AB04AA"/>
    <w:rsid w:val="00AF3820"/>
    <w:rsid w:val="00B13D89"/>
    <w:rsid w:val="00C722B3"/>
    <w:rsid w:val="00CC60DA"/>
    <w:rsid w:val="00CC62D8"/>
    <w:rsid w:val="00CD7F31"/>
    <w:rsid w:val="00CE581D"/>
    <w:rsid w:val="00D0452F"/>
    <w:rsid w:val="00D14220"/>
    <w:rsid w:val="00EB54C6"/>
    <w:rsid w:val="00FF3471"/>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9E37D"/>
  <w15:chartTrackingRefBased/>
  <w15:docId w15:val="{4F50FE29-5EA4-4F0B-8312-B8CC15AE0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048"/>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0103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01038"/>
  </w:style>
  <w:style w:type="paragraph" w:styleId="Piedepgina">
    <w:name w:val="footer"/>
    <w:basedOn w:val="Normal"/>
    <w:link w:val="PiedepginaCar"/>
    <w:uiPriority w:val="99"/>
    <w:unhideWhenUsed/>
    <w:rsid w:val="00A0103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01038"/>
  </w:style>
  <w:style w:type="paragraph" w:styleId="Textodeglobo">
    <w:name w:val="Balloon Text"/>
    <w:basedOn w:val="Normal"/>
    <w:link w:val="TextodegloboCar"/>
    <w:uiPriority w:val="99"/>
    <w:semiHidden/>
    <w:unhideWhenUsed/>
    <w:rsid w:val="00540C8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40C88"/>
    <w:rPr>
      <w:rFonts w:ascii="Segoe UI" w:hAnsi="Segoe UI" w:cs="Segoe UI"/>
      <w:sz w:val="18"/>
      <w:szCs w:val="18"/>
    </w:rPr>
  </w:style>
  <w:style w:type="paragraph" w:styleId="Sinespaciado">
    <w:name w:val="No Spacing"/>
    <w:uiPriority w:val="1"/>
    <w:qFormat/>
    <w:rsid w:val="00101FC9"/>
    <w:pPr>
      <w:spacing w:after="0" w:line="240" w:lineRule="auto"/>
    </w:pPr>
    <w:rPr>
      <w:rFonts w:asciiTheme="majorHAnsi" w:hAnsiTheme="majorHAnsi" w:cs="Arial"/>
      <w:sz w:val="24"/>
      <w:szCs w:val="24"/>
      <w:lang w:val="es-ES" w:eastAsia="es-ES"/>
    </w:rPr>
  </w:style>
  <w:style w:type="character" w:customStyle="1" w:styleId="ya-q-full-text">
    <w:name w:val="ya-q-full-text"/>
    <w:basedOn w:val="Fuentedeprrafopredeter"/>
    <w:rsid w:val="00101F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2</Pages>
  <Words>350</Words>
  <Characters>1925</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8</cp:revision>
  <cp:lastPrinted>2020-07-14T17:38:00Z</cp:lastPrinted>
  <dcterms:created xsi:type="dcterms:W3CDTF">2019-07-10T16:24:00Z</dcterms:created>
  <dcterms:modified xsi:type="dcterms:W3CDTF">2020-07-14T17:49:00Z</dcterms:modified>
</cp:coreProperties>
</file>